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C7DE1" w14:textId="14BB0B00" w:rsidR="004F022C" w:rsidRPr="004F022C" w:rsidRDefault="00281D3D" w:rsidP="004F022C">
      <w:pPr>
        <w:pStyle w:val="Overskrift1"/>
      </w:pPr>
      <w:r>
        <w:t>5.</w:t>
      </w:r>
      <w:r w:rsidR="004F022C">
        <w:t>2</w:t>
      </w:r>
      <w:r>
        <w:t xml:space="preserve"> </w:t>
      </w:r>
      <w:r w:rsidR="00B12180">
        <w:t>–</w:t>
      </w:r>
      <w:r>
        <w:t xml:space="preserve"> </w:t>
      </w:r>
      <w:r w:rsidR="004F022C" w:rsidRPr="004F022C">
        <w:t>Sannhets- og forsoningsarbeid for døve og tegnspråklige</w:t>
      </w:r>
    </w:p>
    <w:p w14:paraId="56671259" w14:textId="0FB5FF73" w:rsidR="00281D3D" w:rsidRDefault="00281D3D" w:rsidP="00281D3D">
      <w:pPr>
        <w:pStyle w:val="Overskrift1"/>
      </w:pPr>
    </w:p>
    <w:p w14:paraId="0C3F0796" w14:textId="77777777" w:rsidR="004F022C" w:rsidRPr="004F022C" w:rsidRDefault="004F022C" w:rsidP="004F022C">
      <w:r w:rsidRPr="004F022C">
        <w:t xml:space="preserve">Den finske staten har initiert en sannhets- og forsoningsprosess for døve og tegnspråklige, med som mål å arbeide for fred og tilgivelse for fortidens skader på døvesamfunnet. Norge kan bli det neste landet til å sette ned et sannhets- og forsoningsarbeid for døve og tegnspråklige, etter Finland. Det vil gi døvesamfunnet og den norske staten et sterkere grunnlag for videre arbeid mot et likestilt samfunn med likeverdig deltakelse.  </w:t>
      </w:r>
    </w:p>
    <w:p w14:paraId="6912C4CE" w14:textId="77777777" w:rsidR="004F022C" w:rsidRPr="004F022C" w:rsidRDefault="004F022C" w:rsidP="004F022C">
      <w:r w:rsidRPr="004F022C">
        <w:t xml:space="preserve">Norsk tegnspråk sin historie henger sammen med de døves historie og er preget av undertrykking og lav status. Norsk tegnspråk var forbudt som undervisningsspråk i norske grunnskoler fra 1880-årene og helt inn i 1970-årene. Elevene måtte sitte med armene i kors og fikk straff om de snakket tegnspråk i timen. Det gikk kraftig utover læringen og mange døve barn og unge utviklet språkskam. </w:t>
      </w:r>
    </w:p>
    <w:p w14:paraId="1014FF56" w14:textId="77777777" w:rsidR="004F022C" w:rsidRPr="004F022C" w:rsidRDefault="004F022C" w:rsidP="004F022C">
      <w:r w:rsidRPr="004F022C">
        <w:t xml:space="preserve">Utvalget bak NOU for norsk tegnspråk (juni 2023) mente at det trengs ny tegnspråkpolitikk og la frem forslag til krafttak for å løfte norsk tegnspråk og en rekke tiltak for å løse utfordringene i samfunnet. Utvalget beskrev samfunnet som lydbasert (fonosentrisk) med lyd og hørsel som normen, og mente det fører til diskriminering og marginalisering av døve. Utvalget gjorde kort rede for forholdet mellom døvesamfunnet og storsamfunnet, og undertrykking av døve. En av historiene som er trukket frem her er galvanisme med strøm gjennom ørene og kroppen, som var svært smertefullt. Den trekker også frem steriliseringsloven og hvordan den direkte og indirekte har rammet døve. </w:t>
      </w:r>
    </w:p>
    <w:p w14:paraId="10943A52" w14:textId="77777777" w:rsidR="004F022C" w:rsidRPr="004F022C" w:rsidRDefault="004F022C" w:rsidP="004F022C">
      <w:r w:rsidRPr="004F022C">
        <w:t xml:space="preserve">Utvalget understreket innledningsvis i NOU-en at gjennomgangen av døvehistorien og ulik politikk var gjort selektivt ut fra hva de vurderte som relevant for utvalgets mandat. Det er derfor behov for videre arbeid og utredninger. Konsekvensene er så innarbeidet i samfunnsstrukturen at vi trenger et sannhets- og forsoningsarbeid. </w:t>
      </w:r>
    </w:p>
    <w:p w14:paraId="218E187C" w14:textId="77777777" w:rsidR="004F022C" w:rsidRPr="004F022C" w:rsidRDefault="004F022C" w:rsidP="004F022C">
      <w:r w:rsidRPr="004F022C">
        <w:t>Forskningsartikkelen «Døve kvinners merarbeid i møte med barselomsorgen» av stipendiat Marita Løkken (2024) er et av mange eksempler på hvordan kunnskap kan identifisere strukturell diskriminering og hvor barrierene oppstår. Løkken avdekte mangel på kunnskap og holdninger hos helsepersonell, og hvordan og hvorfor familiene ikke fikk likeverdige helsetjenester. Slik kunnskap er nødvendig for å se samfunnet fra minoritetenes perspektiver og for å fjerne barrierene. Sannhets- og forsoningsarbeidet vil bidra til en felles forståelse og et felles mål om et bedre samfunn for alle.</w:t>
      </w:r>
    </w:p>
    <w:p w14:paraId="634E0577" w14:textId="77777777" w:rsidR="004F022C" w:rsidRPr="004F022C" w:rsidRDefault="004F022C" w:rsidP="004F022C">
      <w:r w:rsidRPr="004F022C">
        <w:t>SVs prinsipp er at «så lenge denne undertrykkelsen eksisterer, vil det alltid være ufrihet. Frihet fra undertrykkelse oppnås kun gjennom kollektiv frigjøringskamp». Strukturer bygd på et negativt menneskesyn er uforenlig med sosialismens frihet. Trøndelag SV mener at tiden er inne for sannhets- og forsoningsarbeid for døve og tegnspråklige i Norge, og ber om at det jobbes for å fremme et forslag på Stortinget.</w:t>
      </w:r>
    </w:p>
    <w:p w14:paraId="549730DE" w14:textId="77777777" w:rsidR="004F022C" w:rsidRPr="004F022C" w:rsidRDefault="004F022C" w:rsidP="004F022C"/>
    <w:p w14:paraId="3138D571" w14:textId="7EC2ECFD" w:rsidR="6B697D5E" w:rsidRDefault="004F022C" w:rsidP="6B697D5E">
      <w:r w:rsidRPr="004F022C">
        <w:t xml:space="preserve">Innsendere: Annbjørg </w:t>
      </w:r>
      <w:proofErr w:type="spellStart"/>
      <w:r w:rsidRPr="004F022C">
        <w:t>Horgar</w:t>
      </w:r>
      <w:proofErr w:type="spellEnd"/>
      <w:r w:rsidRPr="004F022C">
        <w:t xml:space="preserve">, Hilde Marie </w:t>
      </w:r>
      <w:proofErr w:type="spellStart"/>
      <w:r w:rsidRPr="004F022C">
        <w:t>Gaebpie</w:t>
      </w:r>
      <w:proofErr w:type="spellEnd"/>
      <w:r w:rsidRPr="004F022C">
        <w:t xml:space="preserve"> Danielsen og Lars Haltbrekken</w:t>
      </w:r>
    </w:p>
    <w:sectPr w:rsidR="6B697D5E" w:rsidSect="00281D3D">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361" w:header="709" w:footer="39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F8F56" w14:textId="77777777" w:rsidR="00812B72" w:rsidRDefault="00812B72" w:rsidP="006770F3">
      <w:pPr>
        <w:spacing w:after="0" w:line="240" w:lineRule="auto"/>
      </w:pPr>
      <w:r>
        <w:separator/>
      </w:r>
    </w:p>
  </w:endnote>
  <w:endnote w:type="continuationSeparator" w:id="0">
    <w:p w14:paraId="54199EB5" w14:textId="77777777" w:rsidR="00812B72" w:rsidRDefault="00812B72"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AF175" w14:textId="77777777" w:rsidR="00E4587A" w:rsidRDefault="00E4587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3126" w14:textId="1643EEDA" w:rsidR="006770F3" w:rsidRPr="00792B95" w:rsidRDefault="006046E8" w:rsidP="00E4587A">
    <w:pPr>
      <w:pStyle w:val="Bunntekst"/>
      <w:tabs>
        <w:tab w:val="clear" w:pos="4536"/>
        <w:tab w:val="clear" w:pos="9072"/>
        <w:tab w:val="right" w:pos="9659"/>
      </w:tabs>
      <w:ind w:left="-709" w:right="-652" w:firstLine="23"/>
      <w:jc w:val="both"/>
      <w:rPr>
        <w:rFonts w:cs="Arial"/>
        <w:color w:val="F04F4C" w:themeColor="accent1"/>
        <w:sz w:val="20"/>
        <w:szCs w:val="20"/>
        <w:lang w:val="nn-NO"/>
      </w:rPr>
    </w:pPr>
    <w:r>
      <w:rPr>
        <w:rFonts w:cs="Arial"/>
        <w:color w:val="F04F4C" w:themeColor="accent1"/>
        <w:sz w:val="20"/>
        <w:szCs w:val="20"/>
        <w:lang w:val="nn-NO"/>
      </w:rPr>
      <w:t>trondelag</w:t>
    </w:r>
    <w:r w:rsidR="006770F3" w:rsidRPr="00792B95">
      <w:rPr>
        <w:rFonts w:cs="Arial"/>
        <w:color w:val="F04F4C" w:themeColor="accent1"/>
        <w:sz w:val="20"/>
        <w:szCs w:val="20"/>
        <w:lang w:val="nn-NO"/>
      </w:rPr>
      <w:t>@sv.no | sv.no</w:t>
    </w:r>
    <w:r w:rsidR="006770F3" w:rsidRPr="00792B95">
      <w:rPr>
        <w:rFonts w:cs="Arial"/>
        <w:color w:val="FF0000"/>
        <w:sz w:val="20"/>
        <w:szCs w:val="20"/>
        <w:lang w:val="nn-NO"/>
      </w:rPr>
      <w:tab/>
    </w:r>
    <w:r w:rsidR="006770F3" w:rsidRPr="00792B95">
      <w:rPr>
        <w:rFonts w:cs="Arial"/>
        <w:color w:val="F04F4C" w:themeColor="accent1"/>
        <w:sz w:val="20"/>
        <w:szCs w:val="20"/>
        <w:lang w:val="nn-NO"/>
      </w:rPr>
      <w:fldChar w:fldCharType="begin"/>
    </w:r>
    <w:r w:rsidR="006770F3" w:rsidRPr="00792B95">
      <w:rPr>
        <w:rFonts w:cs="Arial"/>
        <w:color w:val="F04F4C" w:themeColor="accent1"/>
        <w:sz w:val="20"/>
        <w:szCs w:val="20"/>
        <w:lang w:val="nn-NO"/>
      </w:rPr>
      <w:instrText xml:space="preserve"> PAGE   \* MERGEFORMAT </w:instrText>
    </w:r>
    <w:r w:rsidR="006770F3" w:rsidRPr="00792B95">
      <w:rPr>
        <w:rFonts w:cs="Arial"/>
        <w:color w:val="F04F4C" w:themeColor="accent1"/>
        <w:sz w:val="20"/>
        <w:szCs w:val="20"/>
        <w:lang w:val="nn-NO"/>
      </w:rPr>
      <w:fldChar w:fldCharType="separate"/>
    </w:r>
    <w:r w:rsidR="006770F3">
      <w:rPr>
        <w:rFonts w:cs="Arial"/>
        <w:color w:val="F04F4C" w:themeColor="accent1"/>
        <w:sz w:val="20"/>
        <w:szCs w:val="20"/>
        <w:lang w:val="nn-NO"/>
      </w:rPr>
      <w:t>1</w:t>
    </w:r>
    <w:r w:rsidR="006770F3" w:rsidRPr="00792B95">
      <w:rPr>
        <w:rFonts w:cs="Arial"/>
        <w:color w:val="F04F4C" w:themeColor="accent1"/>
        <w:sz w:val="20"/>
        <w:szCs w:val="20"/>
        <w:lang w:val="nn-NO"/>
      </w:rPr>
      <w:fldChar w:fldCharType="end"/>
    </w:r>
  </w:p>
  <w:p w14:paraId="7F818599" w14:textId="77777777" w:rsidR="006770F3" w:rsidRPr="006770F3" w:rsidRDefault="006770F3">
    <w:pPr>
      <w:pStyle w:val="Bunntekst"/>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8FE6" w14:textId="77777777" w:rsidR="00E4587A" w:rsidRDefault="00E458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07E6" w14:textId="77777777" w:rsidR="00812B72" w:rsidRDefault="00812B72" w:rsidP="006770F3">
      <w:pPr>
        <w:spacing w:after="0" w:line="240" w:lineRule="auto"/>
      </w:pPr>
      <w:r>
        <w:separator/>
      </w:r>
    </w:p>
  </w:footnote>
  <w:footnote w:type="continuationSeparator" w:id="0">
    <w:p w14:paraId="5CE893C3" w14:textId="77777777" w:rsidR="00812B72" w:rsidRDefault="00812B72"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1F69" w14:textId="77777777" w:rsidR="00E4587A" w:rsidRDefault="00E458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8D91" w14:textId="77777777" w:rsidR="006770F3" w:rsidRDefault="006770F3">
    <w:pPr>
      <w:pStyle w:val="Topptekst"/>
    </w:pPr>
    <w:r>
      <w:rPr>
        <w:noProof/>
      </w:rPr>
      <w:drawing>
        <wp:anchor distT="0" distB="0" distL="114300" distR="114300" simplePos="0" relativeHeight="251659264" behindDoc="0" locked="0" layoutInCell="1" allowOverlap="1" wp14:anchorId="299FAADE" wp14:editId="6D6ABFF7">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05C5" w14:textId="77777777" w:rsidR="00E4587A" w:rsidRDefault="00E4587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E0"/>
    <w:multiLevelType w:val="hybridMultilevel"/>
    <w:tmpl w:val="6906A75A"/>
    <w:lvl w:ilvl="0" w:tplc="E0F46B5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114756"/>
    <w:multiLevelType w:val="hybridMultilevel"/>
    <w:tmpl w:val="7A7EC5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D32944"/>
    <w:multiLevelType w:val="hybridMultilevel"/>
    <w:tmpl w:val="888019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8BB43E3"/>
    <w:multiLevelType w:val="multilevel"/>
    <w:tmpl w:val="1C6A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C0FF6"/>
    <w:multiLevelType w:val="multilevel"/>
    <w:tmpl w:val="04BA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21B3F"/>
    <w:multiLevelType w:val="hybridMultilevel"/>
    <w:tmpl w:val="0A8017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BFD616E"/>
    <w:multiLevelType w:val="hybridMultilevel"/>
    <w:tmpl w:val="E5FCA2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810DE3"/>
    <w:multiLevelType w:val="hybridMultilevel"/>
    <w:tmpl w:val="F768EA06"/>
    <w:lvl w:ilvl="0" w:tplc="20B402CE">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D956C9"/>
    <w:multiLevelType w:val="hybridMultilevel"/>
    <w:tmpl w:val="29947B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5B03B92"/>
    <w:multiLevelType w:val="hybridMultilevel"/>
    <w:tmpl w:val="237E03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7902508"/>
    <w:multiLevelType w:val="multilevel"/>
    <w:tmpl w:val="D800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417245">
    <w:abstractNumId w:val="0"/>
  </w:num>
  <w:num w:numId="2" w16cid:durableId="152382270">
    <w:abstractNumId w:val="9"/>
  </w:num>
  <w:num w:numId="3" w16cid:durableId="1002777668">
    <w:abstractNumId w:val="8"/>
  </w:num>
  <w:num w:numId="4" w16cid:durableId="1297100358">
    <w:abstractNumId w:val="1"/>
  </w:num>
  <w:num w:numId="5" w16cid:durableId="420445423">
    <w:abstractNumId w:val="2"/>
  </w:num>
  <w:num w:numId="6" w16cid:durableId="1477338604">
    <w:abstractNumId w:val="10"/>
  </w:num>
  <w:num w:numId="7" w16cid:durableId="1534074636">
    <w:abstractNumId w:val="4"/>
  </w:num>
  <w:num w:numId="8" w16cid:durableId="712081139">
    <w:abstractNumId w:val="5"/>
  </w:num>
  <w:num w:numId="9" w16cid:durableId="409813535">
    <w:abstractNumId w:val="3"/>
  </w:num>
  <w:num w:numId="10" w16cid:durableId="2054765353">
    <w:abstractNumId w:val="7"/>
  </w:num>
  <w:num w:numId="11" w16cid:durableId="1131097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EF"/>
    <w:rsid w:val="00030F3E"/>
    <w:rsid w:val="00035F27"/>
    <w:rsid w:val="00042F42"/>
    <w:rsid w:val="00053C13"/>
    <w:rsid w:val="00076BD1"/>
    <w:rsid w:val="000775AD"/>
    <w:rsid w:val="00083EBF"/>
    <w:rsid w:val="0009053A"/>
    <w:rsid w:val="000C630B"/>
    <w:rsid w:val="000D5850"/>
    <w:rsid w:val="000D7AEA"/>
    <w:rsid w:val="000E5C9D"/>
    <w:rsid w:val="000F4135"/>
    <w:rsid w:val="00103D62"/>
    <w:rsid w:val="00106DDB"/>
    <w:rsid w:val="0011388B"/>
    <w:rsid w:val="00116A18"/>
    <w:rsid w:val="00143239"/>
    <w:rsid w:val="00150AF9"/>
    <w:rsid w:val="00175A0A"/>
    <w:rsid w:val="00186FD5"/>
    <w:rsid w:val="00190CA4"/>
    <w:rsid w:val="001A09AB"/>
    <w:rsid w:val="001A297F"/>
    <w:rsid w:val="001B595C"/>
    <w:rsid w:val="001D0524"/>
    <w:rsid w:val="001F0C13"/>
    <w:rsid w:val="002044CC"/>
    <w:rsid w:val="002059A8"/>
    <w:rsid w:val="00212A9E"/>
    <w:rsid w:val="00222114"/>
    <w:rsid w:val="00222585"/>
    <w:rsid w:val="002230C0"/>
    <w:rsid w:val="00231F75"/>
    <w:rsid w:val="0024118E"/>
    <w:rsid w:val="002448FC"/>
    <w:rsid w:val="00246E8D"/>
    <w:rsid w:val="00263A6E"/>
    <w:rsid w:val="00273169"/>
    <w:rsid w:val="00273B28"/>
    <w:rsid w:val="00281D3D"/>
    <w:rsid w:val="00285E36"/>
    <w:rsid w:val="002E181E"/>
    <w:rsid w:val="00313838"/>
    <w:rsid w:val="0031741C"/>
    <w:rsid w:val="00356D4A"/>
    <w:rsid w:val="0036545A"/>
    <w:rsid w:val="00371CCD"/>
    <w:rsid w:val="00384A79"/>
    <w:rsid w:val="003913B1"/>
    <w:rsid w:val="00394C0A"/>
    <w:rsid w:val="003A59C4"/>
    <w:rsid w:val="003B0A8B"/>
    <w:rsid w:val="003D3E34"/>
    <w:rsid w:val="003F39AD"/>
    <w:rsid w:val="003F62F2"/>
    <w:rsid w:val="00421A59"/>
    <w:rsid w:val="0042414B"/>
    <w:rsid w:val="00431687"/>
    <w:rsid w:val="00437448"/>
    <w:rsid w:val="004510F7"/>
    <w:rsid w:val="004640F7"/>
    <w:rsid w:val="0047605B"/>
    <w:rsid w:val="00476942"/>
    <w:rsid w:val="004815C7"/>
    <w:rsid w:val="00481F6E"/>
    <w:rsid w:val="0048541D"/>
    <w:rsid w:val="004D0360"/>
    <w:rsid w:val="004D197D"/>
    <w:rsid w:val="004D6856"/>
    <w:rsid w:val="004D71BD"/>
    <w:rsid w:val="004E3706"/>
    <w:rsid w:val="004E45EA"/>
    <w:rsid w:val="004F022C"/>
    <w:rsid w:val="004F7E4A"/>
    <w:rsid w:val="005078C0"/>
    <w:rsid w:val="005452A4"/>
    <w:rsid w:val="005548C0"/>
    <w:rsid w:val="00572873"/>
    <w:rsid w:val="005761AD"/>
    <w:rsid w:val="00577E44"/>
    <w:rsid w:val="0059642A"/>
    <w:rsid w:val="005B4247"/>
    <w:rsid w:val="005D23AD"/>
    <w:rsid w:val="005D6A81"/>
    <w:rsid w:val="005E465C"/>
    <w:rsid w:val="005E536B"/>
    <w:rsid w:val="005F4705"/>
    <w:rsid w:val="00602DCC"/>
    <w:rsid w:val="006046E8"/>
    <w:rsid w:val="00604FE7"/>
    <w:rsid w:val="0062079A"/>
    <w:rsid w:val="006266FE"/>
    <w:rsid w:val="00627633"/>
    <w:rsid w:val="00643E76"/>
    <w:rsid w:val="00674E86"/>
    <w:rsid w:val="006756AC"/>
    <w:rsid w:val="006770F3"/>
    <w:rsid w:val="006F2294"/>
    <w:rsid w:val="006F59C2"/>
    <w:rsid w:val="00705086"/>
    <w:rsid w:val="007064D3"/>
    <w:rsid w:val="00711CD2"/>
    <w:rsid w:val="0072124C"/>
    <w:rsid w:val="0073264F"/>
    <w:rsid w:val="007342A4"/>
    <w:rsid w:val="00742C08"/>
    <w:rsid w:val="00746E87"/>
    <w:rsid w:val="0075186C"/>
    <w:rsid w:val="0075302A"/>
    <w:rsid w:val="0075521A"/>
    <w:rsid w:val="0075608A"/>
    <w:rsid w:val="007578DD"/>
    <w:rsid w:val="0076369D"/>
    <w:rsid w:val="007A2958"/>
    <w:rsid w:val="007B29A1"/>
    <w:rsid w:val="007B5E3A"/>
    <w:rsid w:val="007C68D3"/>
    <w:rsid w:val="007D2A35"/>
    <w:rsid w:val="007D6BA1"/>
    <w:rsid w:val="007F20D4"/>
    <w:rsid w:val="00805083"/>
    <w:rsid w:val="008078EF"/>
    <w:rsid w:val="00811699"/>
    <w:rsid w:val="00812B72"/>
    <w:rsid w:val="008135FE"/>
    <w:rsid w:val="00822599"/>
    <w:rsid w:val="0083626D"/>
    <w:rsid w:val="00837DD9"/>
    <w:rsid w:val="008425CC"/>
    <w:rsid w:val="00843CF4"/>
    <w:rsid w:val="00876D57"/>
    <w:rsid w:val="00895265"/>
    <w:rsid w:val="008A07ED"/>
    <w:rsid w:val="008C7403"/>
    <w:rsid w:val="008E2841"/>
    <w:rsid w:val="008F470B"/>
    <w:rsid w:val="008F541A"/>
    <w:rsid w:val="0091461A"/>
    <w:rsid w:val="00916C20"/>
    <w:rsid w:val="00941085"/>
    <w:rsid w:val="00945147"/>
    <w:rsid w:val="00947081"/>
    <w:rsid w:val="00960D2A"/>
    <w:rsid w:val="0099045D"/>
    <w:rsid w:val="009C2261"/>
    <w:rsid w:val="009C2908"/>
    <w:rsid w:val="009D1C2C"/>
    <w:rsid w:val="009D6AC5"/>
    <w:rsid w:val="009F452D"/>
    <w:rsid w:val="00A06343"/>
    <w:rsid w:val="00A12A5C"/>
    <w:rsid w:val="00A2397F"/>
    <w:rsid w:val="00A32E88"/>
    <w:rsid w:val="00A43319"/>
    <w:rsid w:val="00A50F5C"/>
    <w:rsid w:val="00A51629"/>
    <w:rsid w:val="00A5165E"/>
    <w:rsid w:val="00A80F42"/>
    <w:rsid w:val="00A876E6"/>
    <w:rsid w:val="00A95700"/>
    <w:rsid w:val="00AA3A73"/>
    <w:rsid w:val="00AB0954"/>
    <w:rsid w:val="00AB096F"/>
    <w:rsid w:val="00AB1E58"/>
    <w:rsid w:val="00AB79D2"/>
    <w:rsid w:val="00AB7B13"/>
    <w:rsid w:val="00AC30A3"/>
    <w:rsid w:val="00AC74F6"/>
    <w:rsid w:val="00AD56D1"/>
    <w:rsid w:val="00AF0A4E"/>
    <w:rsid w:val="00B12180"/>
    <w:rsid w:val="00B15F00"/>
    <w:rsid w:val="00B1757B"/>
    <w:rsid w:val="00B26AF6"/>
    <w:rsid w:val="00B3090B"/>
    <w:rsid w:val="00B35CFE"/>
    <w:rsid w:val="00B40722"/>
    <w:rsid w:val="00B51154"/>
    <w:rsid w:val="00B55231"/>
    <w:rsid w:val="00B57D86"/>
    <w:rsid w:val="00B649FD"/>
    <w:rsid w:val="00B70A55"/>
    <w:rsid w:val="00B83098"/>
    <w:rsid w:val="00B865AA"/>
    <w:rsid w:val="00B952B8"/>
    <w:rsid w:val="00B9533C"/>
    <w:rsid w:val="00BA1CFA"/>
    <w:rsid w:val="00BA24C3"/>
    <w:rsid w:val="00BB4784"/>
    <w:rsid w:val="00BC0479"/>
    <w:rsid w:val="00BD0135"/>
    <w:rsid w:val="00BF3BAE"/>
    <w:rsid w:val="00BF5E60"/>
    <w:rsid w:val="00C15831"/>
    <w:rsid w:val="00C331A0"/>
    <w:rsid w:val="00C333BB"/>
    <w:rsid w:val="00C36B6D"/>
    <w:rsid w:val="00C6437E"/>
    <w:rsid w:val="00C64C6A"/>
    <w:rsid w:val="00C674DC"/>
    <w:rsid w:val="00C72153"/>
    <w:rsid w:val="00C95F9B"/>
    <w:rsid w:val="00CA11AE"/>
    <w:rsid w:val="00CA7390"/>
    <w:rsid w:val="00CD0FF6"/>
    <w:rsid w:val="00CD1951"/>
    <w:rsid w:val="00CD6981"/>
    <w:rsid w:val="00D03AEC"/>
    <w:rsid w:val="00D13ECC"/>
    <w:rsid w:val="00D21371"/>
    <w:rsid w:val="00D23A6B"/>
    <w:rsid w:val="00D35670"/>
    <w:rsid w:val="00D35E5D"/>
    <w:rsid w:val="00D450B1"/>
    <w:rsid w:val="00D659F3"/>
    <w:rsid w:val="00D665AB"/>
    <w:rsid w:val="00D73E78"/>
    <w:rsid w:val="00D74FF7"/>
    <w:rsid w:val="00D85EBE"/>
    <w:rsid w:val="00D8604C"/>
    <w:rsid w:val="00DC2F6B"/>
    <w:rsid w:val="00DE0015"/>
    <w:rsid w:val="00DE5405"/>
    <w:rsid w:val="00DF355C"/>
    <w:rsid w:val="00DF5A95"/>
    <w:rsid w:val="00E12983"/>
    <w:rsid w:val="00E26694"/>
    <w:rsid w:val="00E4587A"/>
    <w:rsid w:val="00E64A02"/>
    <w:rsid w:val="00E66921"/>
    <w:rsid w:val="00E74CA2"/>
    <w:rsid w:val="00E7651E"/>
    <w:rsid w:val="00E807FD"/>
    <w:rsid w:val="00E94339"/>
    <w:rsid w:val="00E9469E"/>
    <w:rsid w:val="00EA012B"/>
    <w:rsid w:val="00EB5B56"/>
    <w:rsid w:val="00EC078E"/>
    <w:rsid w:val="00ED45F7"/>
    <w:rsid w:val="00F05673"/>
    <w:rsid w:val="00F45C36"/>
    <w:rsid w:val="00F5046C"/>
    <w:rsid w:val="00F628AC"/>
    <w:rsid w:val="00F67FE1"/>
    <w:rsid w:val="00F87D87"/>
    <w:rsid w:val="00FB7BC4"/>
    <w:rsid w:val="00FC1519"/>
    <w:rsid w:val="00FE1A65"/>
    <w:rsid w:val="6B697D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E9379"/>
  <w15:chartTrackingRefBased/>
  <w15:docId w15:val="{00ABBB97-4D7E-3148-A527-71769737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Overskrift1">
    <w:name w:val="heading 1"/>
    <w:basedOn w:val="Undertittel"/>
    <w:next w:val="Normal"/>
    <w:link w:val="Overskrift1Tegn"/>
    <w:uiPriority w:val="9"/>
    <w:qFormat/>
    <w:rsid w:val="00E66921"/>
    <w:pPr>
      <w:outlineLvl w:val="0"/>
    </w:pPr>
  </w:style>
  <w:style w:type="paragraph" w:styleId="Overskrift2">
    <w:name w:val="heading 2"/>
    <w:basedOn w:val="Normal"/>
    <w:next w:val="Normal"/>
    <w:link w:val="Overskrift2Tegn"/>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Overskrift3">
    <w:name w:val="heading 3"/>
    <w:basedOn w:val="Normal"/>
    <w:next w:val="Normal"/>
    <w:link w:val="Overskrift3Tegn"/>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770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9469E"/>
  </w:style>
  <w:style w:type="paragraph" w:styleId="Bunntekst">
    <w:name w:val="footer"/>
    <w:basedOn w:val="Normal"/>
    <w:link w:val="BunntekstTegn"/>
    <w:uiPriority w:val="99"/>
    <w:semiHidden/>
    <w:rsid w:val="006770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9469E"/>
  </w:style>
  <w:style w:type="paragraph" w:styleId="Tittel">
    <w:name w:val="Title"/>
    <w:basedOn w:val="Normal"/>
    <w:next w:val="Normal"/>
    <w:link w:val="TittelTegn"/>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telTegn">
    <w:name w:val="Tittel Tegn"/>
    <w:basedOn w:val="Standardskriftforavsnitt"/>
    <w:link w:val="Tittel"/>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pPr>
  </w:style>
  <w:style w:type="paragraph" w:styleId="INNH2">
    <w:name w:val="toc 2"/>
    <w:basedOn w:val="Normal"/>
    <w:next w:val="Normal"/>
    <w:autoRedefine/>
    <w:uiPriority w:val="39"/>
    <w:rsid w:val="00E66921"/>
    <w:pPr>
      <w:spacing w:after="100"/>
      <w:ind w:left="220"/>
    </w:pPr>
  </w:style>
  <w:style w:type="paragraph" w:styleId="Undertittel">
    <w:name w:val="Subtitle"/>
    <w:basedOn w:val="Normal"/>
    <w:next w:val="Normal"/>
    <w:link w:val="UndertittelTegn"/>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UndertittelTegn">
    <w:name w:val="Undertittel Teg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ind w:left="440"/>
    </w:pPr>
  </w:style>
  <w:style w:type="character" w:styleId="Hyperkobling">
    <w:name w:val="Hyperlink"/>
    <w:basedOn w:val="Standardskriftforavsnitt"/>
    <w:uiPriority w:val="99"/>
    <w:unhideWhenUsed/>
    <w:rsid w:val="00E66921"/>
    <w:rPr>
      <w:color w:val="DC0028" w:themeColor="hyperlink"/>
      <w:u w:val="single"/>
    </w:rPr>
  </w:style>
  <w:style w:type="character" w:customStyle="1" w:styleId="Overskrift1Tegn">
    <w:name w:val="Overskrift 1 Tegn"/>
    <w:basedOn w:val="Standardskriftforavsnitt"/>
    <w:link w:val="Overskrift1"/>
    <w:uiPriority w:val="9"/>
    <w:rsid w:val="00E66921"/>
    <w:rPr>
      <w:rFonts w:ascii="Arial" w:eastAsiaTheme="majorEastAsia" w:hAnsi="Arial"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customStyle="1" w:styleId="Overskrift2Tegn">
    <w:name w:val="Overskrift 2 Tegn"/>
    <w:basedOn w:val="Standardskriftforavsnitt"/>
    <w:link w:val="Overskrift2"/>
    <w:uiPriority w:val="9"/>
    <w:rsid w:val="00E66921"/>
    <w:rPr>
      <w:rFonts w:ascii="Arial" w:eastAsiaTheme="majorEastAsia" w:hAnsi="Arial" w:cstheme="majorBidi"/>
      <w:b/>
      <w:iCs/>
      <w:color w:val="F04F4C"/>
      <w:sz w:val="40"/>
      <w:szCs w:val="24"/>
      <w:lang w:eastAsia="nn-NO"/>
    </w:rPr>
  </w:style>
  <w:style w:type="character" w:customStyle="1" w:styleId="Overskrift3Tegn">
    <w:name w:val="Overskrift 3 Tegn"/>
    <w:basedOn w:val="Standardskriftforavsnitt"/>
    <w:link w:val="Overskrift3"/>
    <w:uiPriority w:val="9"/>
    <w:rsid w:val="00E66921"/>
    <w:rPr>
      <w:rFonts w:ascii="Arial" w:eastAsiaTheme="majorEastAsia" w:hAnsi="Arial" w:cstheme="majorBidi"/>
      <w:b/>
      <w:iCs/>
      <w:color w:val="F04F4C"/>
      <w:sz w:val="30"/>
      <w:szCs w:val="24"/>
      <w:lang w:eastAsia="nn-NO"/>
    </w:rPr>
  </w:style>
  <w:style w:type="paragraph" w:styleId="Listeavsnitt">
    <w:name w:val="List Paragraph"/>
    <w:basedOn w:val="Normal"/>
    <w:uiPriority w:val="34"/>
    <w:semiHidden/>
    <w:qFormat/>
    <w:rsid w:val="00947081"/>
    <w:pPr>
      <w:ind w:left="720"/>
      <w:contextualSpacing/>
    </w:pPr>
  </w:style>
  <w:style w:type="paragraph" w:styleId="NormalWeb">
    <w:name w:val="Normal (Web)"/>
    <w:basedOn w:val="Normal"/>
    <w:uiPriority w:val="99"/>
    <w:unhideWhenUsed/>
    <w:rsid w:val="00175A0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rsid w:val="00103D62"/>
    <w:rPr>
      <w:color w:val="605E5C"/>
      <w:shd w:val="clear" w:color="auto" w:fill="E1DFDD"/>
    </w:rPr>
  </w:style>
  <w:style w:type="table" w:styleId="Tabellrutenett">
    <w:name w:val="Table Grid"/>
    <w:basedOn w:val="Vanligtabell"/>
    <w:uiPriority w:val="39"/>
    <w:rsid w:val="0075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jenummer">
    <w:name w:val="line number"/>
    <w:basedOn w:val="Standardskriftforavsnitt"/>
    <w:uiPriority w:val="99"/>
    <w:semiHidden/>
    <w:rsid w:val="0028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63149">
      <w:bodyDiv w:val="1"/>
      <w:marLeft w:val="0"/>
      <w:marRight w:val="0"/>
      <w:marTop w:val="0"/>
      <w:marBottom w:val="0"/>
      <w:divBdr>
        <w:top w:val="none" w:sz="0" w:space="0" w:color="auto"/>
        <w:left w:val="none" w:sz="0" w:space="0" w:color="auto"/>
        <w:bottom w:val="none" w:sz="0" w:space="0" w:color="auto"/>
        <w:right w:val="none" w:sz="0" w:space="0" w:color="auto"/>
      </w:divBdr>
    </w:div>
    <w:div w:id="368846299">
      <w:bodyDiv w:val="1"/>
      <w:marLeft w:val="0"/>
      <w:marRight w:val="0"/>
      <w:marTop w:val="0"/>
      <w:marBottom w:val="0"/>
      <w:divBdr>
        <w:top w:val="none" w:sz="0" w:space="0" w:color="auto"/>
        <w:left w:val="none" w:sz="0" w:space="0" w:color="auto"/>
        <w:bottom w:val="none" w:sz="0" w:space="0" w:color="auto"/>
        <w:right w:val="none" w:sz="0" w:space="0" w:color="auto"/>
      </w:divBdr>
    </w:div>
    <w:div w:id="721639425">
      <w:bodyDiv w:val="1"/>
      <w:marLeft w:val="0"/>
      <w:marRight w:val="0"/>
      <w:marTop w:val="0"/>
      <w:marBottom w:val="0"/>
      <w:divBdr>
        <w:top w:val="none" w:sz="0" w:space="0" w:color="auto"/>
        <w:left w:val="none" w:sz="0" w:space="0" w:color="auto"/>
        <w:bottom w:val="none" w:sz="0" w:space="0" w:color="auto"/>
        <w:right w:val="none" w:sz="0" w:space="0" w:color="auto"/>
      </w:divBdr>
    </w:div>
    <w:div w:id="741564959">
      <w:bodyDiv w:val="1"/>
      <w:marLeft w:val="0"/>
      <w:marRight w:val="0"/>
      <w:marTop w:val="0"/>
      <w:marBottom w:val="0"/>
      <w:divBdr>
        <w:top w:val="none" w:sz="0" w:space="0" w:color="auto"/>
        <w:left w:val="none" w:sz="0" w:space="0" w:color="auto"/>
        <w:bottom w:val="none" w:sz="0" w:space="0" w:color="auto"/>
        <w:right w:val="none" w:sz="0" w:space="0" w:color="auto"/>
      </w:divBdr>
    </w:div>
    <w:div w:id="1218935923">
      <w:bodyDiv w:val="1"/>
      <w:marLeft w:val="0"/>
      <w:marRight w:val="0"/>
      <w:marTop w:val="0"/>
      <w:marBottom w:val="0"/>
      <w:divBdr>
        <w:top w:val="none" w:sz="0" w:space="0" w:color="auto"/>
        <w:left w:val="none" w:sz="0" w:space="0" w:color="auto"/>
        <w:bottom w:val="none" w:sz="0" w:space="0" w:color="auto"/>
        <w:right w:val="none" w:sz="0" w:space="0" w:color="auto"/>
      </w:divBdr>
    </w:div>
    <w:div w:id="1699701310">
      <w:bodyDiv w:val="1"/>
      <w:marLeft w:val="0"/>
      <w:marRight w:val="0"/>
      <w:marTop w:val="0"/>
      <w:marBottom w:val="0"/>
      <w:divBdr>
        <w:top w:val="none" w:sz="0" w:space="0" w:color="auto"/>
        <w:left w:val="none" w:sz="0" w:space="0" w:color="auto"/>
        <w:bottom w:val="none" w:sz="0" w:space="0" w:color="auto"/>
        <w:right w:val="none" w:sz="0" w:space="0" w:color="auto"/>
      </w:divBdr>
    </w:div>
    <w:div w:id="1874802189">
      <w:bodyDiv w:val="1"/>
      <w:marLeft w:val="0"/>
      <w:marRight w:val="0"/>
      <w:marTop w:val="0"/>
      <w:marBottom w:val="0"/>
      <w:divBdr>
        <w:top w:val="none" w:sz="0" w:space="0" w:color="auto"/>
        <w:left w:val="none" w:sz="0" w:space="0" w:color="auto"/>
        <w:bottom w:val="none" w:sz="0" w:space="0" w:color="auto"/>
        <w:right w:val="none" w:sz="0" w:space="0" w:color="auto"/>
      </w:divBdr>
    </w:div>
    <w:div w:id="20031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9BF16BDFBF36843926F827D8EC7C28D" ma:contentTypeVersion="15" ma:contentTypeDescription="Opprett et nytt dokument." ma:contentTypeScope="" ma:versionID="0424d38fe387bc580a1ab54923ac9246">
  <xsd:schema xmlns:xsd="http://www.w3.org/2001/XMLSchema" xmlns:xs="http://www.w3.org/2001/XMLSchema" xmlns:p="http://schemas.microsoft.com/office/2006/metadata/properties" xmlns:ns2="813efd55-4800-4843-875f-958e7e8af06b" xmlns:ns3="027e6dde-ce8d-42a1-a0b5-f4ae4c5b7de9" targetNamespace="http://schemas.microsoft.com/office/2006/metadata/properties" ma:root="true" ma:fieldsID="e1178345c322a17f30cb70054d11ddcc" ns2:_="" ns3:_="">
    <xsd:import namespace="813efd55-4800-4843-875f-958e7e8af06b"/>
    <xsd:import namespace="027e6dde-ce8d-42a1-a0b5-f4ae4c5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efd55-4800-4843-875f-958e7e8af06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7" nillable="true" ma:displayName="Taxonomy Catch All Column" ma:hidden="true" ma:list="{64a7a45e-d283-4b7b-a0f5-2e49733b249b}" ma:internalName="TaxCatchAll" ma:showField="CatchAllData" ma:web="813efd55-4800-4843-875f-958e7e8af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7e6dde-ce8d-42a1-a0b5-f4ae4c5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1aa3fc71-8fd2-4950-b099-d377c1fac22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3efd55-4800-4843-875f-958e7e8af06b" xsi:nil="true"/>
    <lcf76f155ced4ddcb4097134ff3c332f xmlns="027e6dde-ce8d-42a1-a0b5-f4ae4c5b7d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2.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3.xml><?xml version="1.0" encoding="utf-8"?>
<ds:datastoreItem xmlns:ds="http://schemas.openxmlformats.org/officeDocument/2006/customXml" ds:itemID="{C924F44C-B866-4DF6-AF61-3C3DBB829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efd55-4800-4843-875f-958e7e8af06b"/>
    <ds:schemaRef ds:uri="027e6dde-ce8d-42a1-a0b5-f4ae4c5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 ds:uri="813efd55-4800-4843-875f-958e7e8af06b"/>
    <ds:schemaRef ds:uri="027e6dde-ce8d-42a1-a0b5-f4ae4c5b7d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2538</Characters>
  <Application>Microsoft Office Word</Application>
  <DocSecurity>0</DocSecurity>
  <Lines>43</Lines>
  <Paragraphs>15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Lovísa Úlfarsdóttir</cp:lastModifiedBy>
  <cp:revision>3</cp:revision>
  <dcterms:created xsi:type="dcterms:W3CDTF">2024-10-23T07:54:00Z</dcterms:created>
  <dcterms:modified xsi:type="dcterms:W3CDTF">2024-10-23T07:54:00Z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0x010100A9BF16BDFBF36843926F827D8EC7C28D</vt:lpwstr>
  </property>
  <property fmtid="{D5CDD505-2E9C-101B-9397-08002B2CF9AE}" pid="3" name="MediaServiceImageTags">
    <vt:lpwstr/>
  </property>
</Properties>
</file>